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3B32" w:rsidRDefault="00AF3B32">
      <w:pPr>
        <w:rPr>
          <w:rFonts w:ascii="Times New Roman" w:hAnsi="Times New Roman" w:cs="Times New Roman"/>
          <w:sz w:val="32"/>
          <w:szCs w:val="32"/>
        </w:rPr>
      </w:pPr>
      <w:r w:rsidRPr="00AF3B32">
        <w:rPr>
          <w:rFonts w:ascii="Times New Roman" w:hAnsi="Times New Roman" w:cs="Times New Roman"/>
          <w:sz w:val="32"/>
          <w:szCs w:val="32"/>
        </w:rPr>
        <w:t xml:space="preserve">Домашнее задание по русскому языку для учащихся 7 класса  </w:t>
      </w:r>
    </w:p>
    <w:p w:rsidR="00AF3B32" w:rsidRDefault="00AF3B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F3B32" w:rsidTr="00AF3B32">
        <w:tc>
          <w:tcPr>
            <w:tcW w:w="2518" w:type="dxa"/>
          </w:tcPr>
          <w:p w:rsidR="00AF3B32" w:rsidRDefault="00AF3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Число </w:t>
            </w:r>
          </w:p>
        </w:tc>
        <w:tc>
          <w:tcPr>
            <w:tcW w:w="7053" w:type="dxa"/>
          </w:tcPr>
          <w:p w:rsidR="00AF3B32" w:rsidRDefault="00AF3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AF3B32" w:rsidTr="00AF3B32">
        <w:tc>
          <w:tcPr>
            <w:tcW w:w="2518" w:type="dxa"/>
          </w:tcPr>
          <w:p w:rsidR="00AF3B32" w:rsidRDefault="00AF3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17.02.2015</w:t>
            </w:r>
          </w:p>
        </w:tc>
        <w:tc>
          <w:tcPr>
            <w:tcW w:w="7053" w:type="dxa"/>
          </w:tcPr>
          <w:p w:rsidR="00AF3B32" w:rsidRDefault="00AF3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«Производные и непроизводные предлоги»</w:t>
            </w:r>
          </w:p>
          <w:p w:rsidR="00AF3B32" w:rsidRDefault="00AF3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1. Выучить правило стр.138.</w:t>
            </w:r>
          </w:p>
          <w:p w:rsidR="00AF3B32" w:rsidRDefault="00AF3B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2.Выполнить упражнения №296, </w:t>
            </w:r>
            <w:r w:rsidR="007127E1">
              <w:rPr>
                <w:rFonts w:ascii="Times New Roman" w:hAnsi="Times New Roman" w:cs="Times New Roman"/>
                <w:sz w:val="32"/>
                <w:szCs w:val="32"/>
              </w:rPr>
              <w:t>300.</w:t>
            </w:r>
          </w:p>
        </w:tc>
      </w:tr>
      <w:tr w:rsidR="007127E1" w:rsidTr="00AF3B32">
        <w:tc>
          <w:tcPr>
            <w:tcW w:w="2518" w:type="dxa"/>
          </w:tcPr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18.02.2015</w:t>
            </w:r>
          </w:p>
        </w:tc>
        <w:tc>
          <w:tcPr>
            <w:tcW w:w="7053" w:type="dxa"/>
          </w:tcPr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«Простые и составные предлоги. Морфологический разбор предлога»</w:t>
            </w:r>
          </w:p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1.Выучить правило стр.141,план разбора стр.142.</w:t>
            </w:r>
          </w:p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2.Выполнить упражнения № 303, 305. </w:t>
            </w:r>
          </w:p>
        </w:tc>
      </w:tr>
      <w:tr w:rsidR="007127E1" w:rsidTr="00AF3B32">
        <w:tc>
          <w:tcPr>
            <w:tcW w:w="2518" w:type="dxa"/>
          </w:tcPr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19.02.2015</w:t>
            </w:r>
          </w:p>
        </w:tc>
        <w:tc>
          <w:tcPr>
            <w:tcW w:w="7053" w:type="dxa"/>
          </w:tcPr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«Сочинение. Рассказ-репортаж на основе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уведенного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картине А.В.Сайкиной «Детская спортивная школа»</w:t>
            </w:r>
          </w:p>
          <w:p w:rsidR="007127E1" w:rsidRDefault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подготовиться к сочинению</w:t>
            </w:r>
          </w:p>
        </w:tc>
      </w:tr>
    </w:tbl>
    <w:p w:rsidR="007127E1" w:rsidRDefault="007127E1" w:rsidP="007127E1">
      <w:pPr>
        <w:rPr>
          <w:rFonts w:ascii="Times New Roman" w:hAnsi="Times New Roman" w:cs="Times New Roman"/>
          <w:sz w:val="32"/>
          <w:szCs w:val="32"/>
        </w:rPr>
      </w:pPr>
    </w:p>
    <w:p w:rsidR="007127E1" w:rsidRPr="00AF3B32" w:rsidRDefault="007127E1" w:rsidP="007127E1">
      <w:pPr>
        <w:rPr>
          <w:rFonts w:ascii="Times New Roman" w:hAnsi="Times New Roman" w:cs="Times New Roman"/>
          <w:sz w:val="32"/>
          <w:szCs w:val="32"/>
        </w:rPr>
      </w:pPr>
      <w:r w:rsidRPr="00AF3B32">
        <w:rPr>
          <w:rFonts w:ascii="Times New Roman" w:hAnsi="Times New Roman" w:cs="Times New Roman"/>
          <w:sz w:val="32"/>
          <w:szCs w:val="32"/>
        </w:rPr>
        <w:t xml:space="preserve">Домашнее задание по </w:t>
      </w:r>
      <w:r>
        <w:rPr>
          <w:rFonts w:ascii="Times New Roman" w:hAnsi="Times New Roman" w:cs="Times New Roman"/>
          <w:sz w:val="32"/>
          <w:szCs w:val="32"/>
        </w:rPr>
        <w:t xml:space="preserve">литературе </w:t>
      </w:r>
      <w:r w:rsidRPr="00AF3B32">
        <w:rPr>
          <w:rFonts w:ascii="Times New Roman" w:hAnsi="Times New Roman" w:cs="Times New Roman"/>
          <w:sz w:val="32"/>
          <w:szCs w:val="32"/>
        </w:rPr>
        <w:t xml:space="preserve">для учащихся 7 класса 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127E1" w:rsidTr="00313F6B">
        <w:tc>
          <w:tcPr>
            <w:tcW w:w="2518" w:type="dxa"/>
          </w:tcPr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Число </w:t>
            </w:r>
          </w:p>
        </w:tc>
        <w:tc>
          <w:tcPr>
            <w:tcW w:w="7053" w:type="dxa"/>
          </w:tcPr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7127E1" w:rsidTr="00313F6B">
        <w:tc>
          <w:tcPr>
            <w:tcW w:w="2518" w:type="dxa"/>
          </w:tcPr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18.02.2015</w:t>
            </w:r>
          </w:p>
        </w:tc>
        <w:tc>
          <w:tcPr>
            <w:tcW w:w="7053" w:type="dxa"/>
          </w:tcPr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«Жанры лирики Бальмонта»</w:t>
            </w:r>
          </w:p>
          <w:p w:rsidR="007127E1" w:rsidRDefault="007127E1" w:rsidP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1.Прочитать о творчестве Бальмонта стр.46-47.</w:t>
            </w:r>
          </w:p>
          <w:p w:rsidR="007127E1" w:rsidRDefault="007127E1" w:rsidP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2.Выучить одно любое стихотворение наизусть </w:t>
            </w:r>
          </w:p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127E1" w:rsidTr="00313F6B">
        <w:tc>
          <w:tcPr>
            <w:tcW w:w="2518" w:type="dxa"/>
          </w:tcPr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19.02.2015</w:t>
            </w:r>
          </w:p>
        </w:tc>
        <w:tc>
          <w:tcPr>
            <w:tcW w:w="7053" w:type="dxa"/>
          </w:tcPr>
          <w:p w:rsidR="007127E1" w:rsidRDefault="007127E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«Активность поисков новых жанров в лирике И.Северянина»</w:t>
            </w:r>
          </w:p>
          <w:p w:rsidR="007127E1" w:rsidRDefault="007127E1" w:rsidP="007127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1.Вопросы и задания стр.48</w:t>
            </w:r>
          </w:p>
        </w:tc>
      </w:tr>
    </w:tbl>
    <w:p w:rsidR="007127E1" w:rsidRDefault="007127E1" w:rsidP="007127E1">
      <w:pPr>
        <w:rPr>
          <w:rFonts w:ascii="Times New Roman" w:hAnsi="Times New Roman" w:cs="Times New Roman"/>
          <w:sz w:val="32"/>
          <w:szCs w:val="32"/>
        </w:rPr>
      </w:pPr>
    </w:p>
    <w:p w:rsidR="007127E1" w:rsidRDefault="007127E1" w:rsidP="007127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Сарайнова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7127E1" w:rsidRDefault="007127E1" w:rsidP="007127E1">
      <w:pPr>
        <w:rPr>
          <w:rFonts w:ascii="Times New Roman" w:hAnsi="Times New Roman" w:cs="Times New Roman"/>
          <w:sz w:val="28"/>
          <w:szCs w:val="28"/>
        </w:rPr>
      </w:pPr>
    </w:p>
    <w:p w:rsidR="00AF3B32" w:rsidRPr="00AF3B32" w:rsidRDefault="00AF3B32">
      <w:pPr>
        <w:rPr>
          <w:rFonts w:ascii="Times New Roman" w:hAnsi="Times New Roman" w:cs="Times New Roman"/>
          <w:sz w:val="32"/>
          <w:szCs w:val="32"/>
        </w:rPr>
      </w:pPr>
    </w:p>
    <w:sectPr w:rsidR="00AF3B32" w:rsidRPr="00AF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3B32"/>
    <w:rsid w:val="007127E1"/>
    <w:rsid w:val="00A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40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49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73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3396539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4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2015-02-18T11:49:00Z</dcterms:created>
  <dcterms:modified xsi:type="dcterms:W3CDTF">2015-02-18T12:08:00Z</dcterms:modified>
</cp:coreProperties>
</file>